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830C5" w14:textId="77777777" w:rsidR="003B5A0F" w:rsidRPr="003B5A0F" w:rsidRDefault="003B5A0F" w:rsidP="003B5A0F">
      <w:pPr>
        <w:rPr>
          <w:rFonts w:ascii="Arial" w:hAnsi="Arial" w:cs="Arial"/>
          <w:b/>
          <w:bCs/>
          <w:color w:val="000000"/>
          <w:sz w:val="20"/>
          <w:szCs w:val="20"/>
          <w:u w:val="single"/>
        </w:rPr>
      </w:pPr>
      <w:bookmarkStart w:id="0" w:name="_GoBack"/>
      <w:bookmarkEnd w:id="0"/>
      <w:r w:rsidRPr="003B5A0F">
        <w:rPr>
          <w:rFonts w:ascii="Arial" w:hAnsi="Arial" w:cs="Arial"/>
          <w:b/>
          <w:bCs/>
          <w:color w:val="000000"/>
          <w:sz w:val="20"/>
          <w:szCs w:val="20"/>
          <w:u w:val="single"/>
        </w:rPr>
        <w:t>LAND NORTH OF CAMBRIDGE NORTH STATION, CAMBRIDGE</w:t>
      </w:r>
    </w:p>
    <w:p w14:paraId="02D3E2D1" w14:textId="77777777" w:rsidR="003B5A0F" w:rsidRPr="003B5A0F" w:rsidRDefault="003B5A0F" w:rsidP="003B5A0F">
      <w:pPr>
        <w:rPr>
          <w:rFonts w:ascii="Arial" w:hAnsi="Arial" w:cs="Arial"/>
          <w:b/>
          <w:bCs/>
          <w:color w:val="000000"/>
          <w:sz w:val="20"/>
          <w:szCs w:val="20"/>
          <w:u w:val="single"/>
        </w:rPr>
      </w:pPr>
      <w:r w:rsidRPr="003B5A0F">
        <w:rPr>
          <w:rFonts w:ascii="Arial" w:hAnsi="Arial" w:cs="Arial"/>
          <w:b/>
          <w:bCs/>
          <w:color w:val="000000"/>
          <w:sz w:val="20"/>
          <w:szCs w:val="20"/>
          <w:u w:val="single"/>
        </w:rPr>
        <w:t>APPEAL REF: APP/W0530/W/23/3315611</w:t>
      </w:r>
    </w:p>
    <w:p w14:paraId="63D397EE" w14:textId="77777777" w:rsidR="003B5A0F" w:rsidRDefault="003B5A0F" w:rsidP="003B5A0F">
      <w:pPr>
        <w:rPr>
          <w:rFonts w:ascii="Arial" w:hAnsi="Arial" w:cs="Arial"/>
          <w:b/>
          <w:bCs/>
          <w:color w:val="000000"/>
          <w:sz w:val="20"/>
          <w:szCs w:val="20"/>
          <w:u w:val="single"/>
        </w:rPr>
      </w:pPr>
      <w:r w:rsidRPr="003B5A0F">
        <w:rPr>
          <w:rFonts w:ascii="Arial" w:hAnsi="Arial" w:cs="Arial"/>
          <w:b/>
          <w:bCs/>
          <w:color w:val="000000"/>
          <w:sz w:val="20"/>
          <w:szCs w:val="20"/>
          <w:u w:val="single"/>
        </w:rPr>
        <w:t>NOTE FOR INSPECTOR</w:t>
      </w:r>
    </w:p>
    <w:p w14:paraId="06D3EE70" w14:textId="461D0EF5" w:rsidR="004C14A4" w:rsidRDefault="0011371E" w:rsidP="003B5A0F">
      <w:pPr>
        <w:jc w:val="center"/>
        <w:rPr>
          <w:rFonts w:ascii="Arial" w:hAnsi="Arial" w:cs="Arial"/>
          <w:b/>
          <w:bCs/>
          <w:color w:val="000000"/>
          <w:sz w:val="20"/>
          <w:szCs w:val="20"/>
          <w:u w:val="single"/>
        </w:rPr>
      </w:pPr>
      <w:r w:rsidRPr="0011371E">
        <w:rPr>
          <w:rFonts w:ascii="Arial" w:hAnsi="Arial" w:cs="Arial"/>
          <w:b/>
          <w:bCs/>
          <w:color w:val="000000"/>
          <w:sz w:val="20"/>
          <w:szCs w:val="20"/>
          <w:u w:val="single"/>
        </w:rPr>
        <w:t>HRA AAP Note</w:t>
      </w:r>
    </w:p>
    <w:p w14:paraId="70DF44EF" w14:textId="40647D02" w:rsidR="001D1E95" w:rsidRDefault="001D1E95">
      <w:pPr>
        <w:rPr>
          <w:rFonts w:ascii="Arial" w:hAnsi="Arial" w:cs="Arial"/>
          <w:b/>
          <w:bCs/>
          <w:color w:val="000000"/>
          <w:sz w:val="20"/>
          <w:szCs w:val="20"/>
          <w:u w:val="single"/>
        </w:rPr>
      </w:pPr>
    </w:p>
    <w:p w14:paraId="6C8A8CB2" w14:textId="365F6DEF" w:rsidR="001D1E95" w:rsidRPr="001D1E95" w:rsidRDefault="001D1E95" w:rsidP="001D1E95">
      <w:pPr>
        <w:rPr>
          <w:rFonts w:ascii="Arial" w:hAnsi="Arial" w:cs="Arial"/>
          <w:color w:val="000000"/>
          <w:sz w:val="20"/>
          <w:szCs w:val="20"/>
        </w:rPr>
      </w:pPr>
      <w:r w:rsidRPr="001D1E95">
        <w:rPr>
          <w:rFonts w:ascii="Arial" w:hAnsi="Arial" w:cs="Arial"/>
          <w:color w:val="000000"/>
          <w:sz w:val="20"/>
          <w:szCs w:val="20"/>
        </w:rPr>
        <w:t xml:space="preserve">At the water roundtable on 20 June, </w:t>
      </w:r>
      <w:r w:rsidR="001137F8">
        <w:rPr>
          <w:rFonts w:ascii="Arial" w:hAnsi="Arial" w:cs="Arial"/>
          <w:color w:val="000000"/>
          <w:sz w:val="20"/>
          <w:szCs w:val="20"/>
        </w:rPr>
        <w:t>reference was made to the</w:t>
      </w:r>
      <w:r w:rsidRPr="001D1E95">
        <w:rPr>
          <w:rFonts w:ascii="Arial" w:hAnsi="Arial" w:cs="Arial"/>
          <w:color w:val="000000"/>
          <w:sz w:val="20"/>
          <w:szCs w:val="20"/>
        </w:rPr>
        <w:t xml:space="preserve"> Wicken Fen SSSI. Mr Barker confirmed it was a Ramsar site and part of Fenland SAC</w:t>
      </w:r>
      <w:r w:rsidR="00EE0CF1">
        <w:rPr>
          <w:rFonts w:ascii="Arial" w:hAnsi="Arial" w:cs="Arial"/>
          <w:color w:val="000000"/>
          <w:sz w:val="20"/>
          <w:szCs w:val="20"/>
        </w:rPr>
        <w:t>.</w:t>
      </w:r>
      <w:r w:rsidRPr="001D1E95">
        <w:rPr>
          <w:rFonts w:ascii="Arial" w:hAnsi="Arial" w:cs="Arial"/>
          <w:color w:val="000000"/>
          <w:sz w:val="20"/>
          <w:szCs w:val="20"/>
        </w:rPr>
        <w:t xml:space="preserve">  He commented that as part of the AAP process, </w:t>
      </w:r>
      <w:r w:rsidR="001137F8">
        <w:rPr>
          <w:rFonts w:ascii="Arial" w:hAnsi="Arial" w:cs="Arial"/>
          <w:color w:val="000000"/>
          <w:sz w:val="20"/>
          <w:szCs w:val="20"/>
        </w:rPr>
        <w:t>no connection between the Cambridge chalk aqui</w:t>
      </w:r>
      <w:r w:rsidR="00757AC4">
        <w:rPr>
          <w:rFonts w:ascii="Arial" w:hAnsi="Arial" w:cs="Arial"/>
          <w:color w:val="000000"/>
          <w:sz w:val="20"/>
          <w:szCs w:val="20"/>
        </w:rPr>
        <w:t>f</w:t>
      </w:r>
      <w:r w:rsidR="001137F8">
        <w:rPr>
          <w:rFonts w:ascii="Arial" w:hAnsi="Arial" w:cs="Arial"/>
          <w:color w:val="000000"/>
          <w:sz w:val="20"/>
          <w:szCs w:val="20"/>
        </w:rPr>
        <w:t xml:space="preserve">er and Wicken Fen had been noted </w:t>
      </w:r>
      <w:r w:rsidR="00B538EC">
        <w:rPr>
          <w:rFonts w:ascii="Arial" w:hAnsi="Arial" w:cs="Arial"/>
          <w:color w:val="000000"/>
          <w:sz w:val="20"/>
          <w:szCs w:val="20"/>
        </w:rPr>
        <w:t xml:space="preserve">(a point also noted in paragraph 4.7.2 of Appendix 1 to the EA letter of 23 May 2023 (CD:13.01)) </w:t>
      </w:r>
      <w:r w:rsidR="001137F8">
        <w:rPr>
          <w:rFonts w:ascii="Arial" w:hAnsi="Arial" w:cs="Arial"/>
          <w:color w:val="000000"/>
          <w:sz w:val="20"/>
          <w:szCs w:val="20"/>
        </w:rPr>
        <w:t xml:space="preserve">and that </w:t>
      </w:r>
      <w:r w:rsidRPr="001D1E95">
        <w:rPr>
          <w:rFonts w:ascii="Arial" w:hAnsi="Arial" w:cs="Arial"/>
          <w:color w:val="000000"/>
          <w:sz w:val="20"/>
          <w:szCs w:val="20"/>
        </w:rPr>
        <w:t>a negative screening opinion was obtained in connection with Habitats Regulation Assessment</w:t>
      </w:r>
      <w:r w:rsidR="00B538EC">
        <w:rPr>
          <w:rFonts w:ascii="Arial" w:hAnsi="Arial" w:cs="Arial"/>
          <w:color w:val="000000"/>
          <w:sz w:val="20"/>
          <w:szCs w:val="20"/>
        </w:rPr>
        <w:t>.</w:t>
      </w:r>
      <w:r w:rsidR="00A53105">
        <w:rPr>
          <w:rFonts w:ascii="Arial" w:hAnsi="Arial" w:cs="Arial"/>
          <w:color w:val="000000"/>
          <w:sz w:val="20"/>
          <w:szCs w:val="20"/>
        </w:rPr>
        <w:t xml:space="preserve"> </w:t>
      </w:r>
    </w:p>
    <w:p w14:paraId="506373EB" w14:textId="0A2481C5" w:rsidR="001D1E95" w:rsidRDefault="0014763B" w:rsidP="001D1E95">
      <w:pPr>
        <w:rPr>
          <w:rFonts w:ascii="Arial" w:hAnsi="Arial" w:cs="Arial"/>
          <w:color w:val="000000"/>
          <w:sz w:val="20"/>
          <w:szCs w:val="20"/>
        </w:rPr>
      </w:pPr>
      <w:r>
        <w:rPr>
          <w:rFonts w:ascii="Arial" w:hAnsi="Arial" w:cs="Arial"/>
          <w:color w:val="000000"/>
          <w:sz w:val="20"/>
          <w:szCs w:val="20"/>
        </w:rPr>
        <w:t>With reference to the HRA Report for the AAP (copy submitted), the accurate position is as follows</w:t>
      </w:r>
      <w:r w:rsidR="00D548DC">
        <w:rPr>
          <w:rFonts w:ascii="Arial" w:hAnsi="Arial" w:cs="Arial"/>
          <w:color w:val="000000"/>
          <w:sz w:val="20"/>
          <w:szCs w:val="20"/>
        </w:rPr>
        <w:t>:</w:t>
      </w:r>
      <w:r w:rsidR="001D1E95">
        <w:rPr>
          <w:rFonts w:ascii="Arial" w:hAnsi="Arial" w:cs="Arial"/>
          <w:color w:val="000000"/>
          <w:sz w:val="20"/>
          <w:szCs w:val="20"/>
        </w:rPr>
        <w:t xml:space="preserve"> </w:t>
      </w:r>
    </w:p>
    <w:p w14:paraId="15F38366" w14:textId="237F75C4" w:rsidR="0014763B" w:rsidRDefault="00B538EC" w:rsidP="0014763B">
      <w:pPr>
        <w:pStyle w:val="ListParagraph"/>
        <w:numPr>
          <w:ilvl w:val="0"/>
          <w:numId w:val="2"/>
        </w:numPr>
        <w:rPr>
          <w:rFonts w:ascii="Arial" w:hAnsi="Arial" w:cs="Arial"/>
          <w:color w:val="000000"/>
          <w:sz w:val="20"/>
          <w:szCs w:val="20"/>
        </w:rPr>
      </w:pPr>
      <w:r>
        <w:rPr>
          <w:rFonts w:ascii="Arial" w:hAnsi="Arial" w:cs="Arial"/>
          <w:color w:val="000000"/>
          <w:sz w:val="20"/>
          <w:szCs w:val="20"/>
        </w:rPr>
        <w:t>F</w:t>
      </w:r>
      <w:r w:rsidR="00AA3129" w:rsidRPr="0014763B">
        <w:rPr>
          <w:rFonts w:ascii="Arial" w:hAnsi="Arial" w:cs="Arial"/>
          <w:color w:val="000000"/>
          <w:sz w:val="20"/>
          <w:szCs w:val="20"/>
        </w:rPr>
        <w:t>or water quantity and quality</w:t>
      </w:r>
      <w:r w:rsidR="00D548DC">
        <w:rPr>
          <w:rFonts w:ascii="Arial" w:hAnsi="Arial" w:cs="Arial"/>
          <w:color w:val="000000"/>
          <w:sz w:val="20"/>
          <w:szCs w:val="20"/>
        </w:rPr>
        <w:t>,</w:t>
      </w:r>
      <w:r w:rsidR="0014763B">
        <w:rPr>
          <w:rFonts w:ascii="Arial" w:hAnsi="Arial" w:cs="Arial"/>
          <w:color w:val="000000"/>
          <w:sz w:val="20"/>
          <w:szCs w:val="20"/>
        </w:rPr>
        <w:t xml:space="preserve"> </w:t>
      </w:r>
      <w:r w:rsidR="00AA3129" w:rsidRPr="0014763B">
        <w:rPr>
          <w:rFonts w:ascii="Arial" w:hAnsi="Arial" w:cs="Arial"/>
          <w:color w:val="000000"/>
          <w:sz w:val="20"/>
          <w:szCs w:val="20"/>
        </w:rPr>
        <w:t xml:space="preserve">as </w:t>
      </w:r>
      <w:r w:rsidR="00A749A3" w:rsidRPr="0014763B">
        <w:rPr>
          <w:rFonts w:ascii="Arial" w:hAnsi="Arial" w:cs="Arial"/>
          <w:color w:val="000000"/>
          <w:sz w:val="20"/>
          <w:szCs w:val="20"/>
        </w:rPr>
        <w:t>set out in</w:t>
      </w:r>
      <w:r w:rsidR="001D1E95" w:rsidRPr="0014763B">
        <w:rPr>
          <w:rFonts w:ascii="Arial" w:hAnsi="Arial" w:cs="Arial"/>
          <w:color w:val="000000"/>
          <w:sz w:val="20"/>
          <w:szCs w:val="20"/>
        </w:rPr>
        <w:t xml:space="preserve"> the HRA Report</w:t>
      </w:r>
      <w:r w:rsidR="0014763B">
        <w:rPr>
          <w:rFonts w:ascii="Arial" w:hAnsi="Arial" w:cs="Arial"/>
          <w:color w:val="000000"/>
          <w:sz w:val="20"/>
          <w:szCs w:val="20"/>
        </w:rPr>
        <w:t xml:space="preserve"> (paragraph 4.56)</w:t>
      </w:r>
      <w:r w:rsidR="001D1E95" w:rsidRPr="0014763B">
        <w:rPr>
          <w:rFonts w:ascii="Arial" w:hAnsi="Arial" w:cs="Arial"/>
          <w:color w:val="000000"/>
          <w:sz w:val="20"/>
          <w:szCs w:val="20"/>
        </w:rPr>
        <w:t xml:space="preserve">, </w:t>
      </w:r>
      <w:r w:rsidR="0014763B">
        <w:rPr>
          <w:rFonts w:ascii="Arial" w:hAnsi="Arial" w:cs="Arial"/>
          <w:color w:val="000000"/>
          <w:sz w:val="20"/>
          <w:szCs w:val="20"/>
        </w:rPr>
        <w:t xml:space="preserve">the evidence was that </w:t>
      </w:r>
      <w:r w:rsidR="001D1E95" w:rsidRPr="0014763B">
        <w:rPr>
          <w:rFonts w:ascii="Arial" w:hAnsi="Arial" w:cs="Arial"/>
          <w:color w:val="000000"/>
          <w:sz w:val="20"/>
          <w:szCs w:val="20"/>
        </w:rPr>
        <w:t xml:space="preserve">due to the location of </w:t>
      </w:r>
      <w:r w:rsidR="00EE0CF1" w:rsidRPr="0014763B">
        <w:rPr>
          <w:rFonts w:ascii="Arial" w:hAnsi="Arial" w:cs="Arial"/>
          <w:color w:val="000000"/>
          <w:sz w:val="20"/>
          <w:szCs w:val="20"/>
        </w:rPr>
        <w:t>Wicken Fen</w:t>
      </w:r>
      <w:r w:rsidR="001D1E95" w:rsidRPr="0014763B">
        <w:rPr>
          <w:rFonts w:ascii="Arial" w:hAnsi="Arial" w:cs="Arial"/>
          <w:color w:val="000000"/>
          <w:sz w:val="20"/>
          <w:szCs w:val="20"/>
        </w:rPr>
        <w:t xml:space="preserve"> and the chemistry of the water</w:t>
      </w:r>
      <w:r w:rsidR="0014763B">
        <w:rPr>
          <w:rFonts w:ascii="Arial" w:hAnsi="Arial" w:cs="Arial"/>
          <w:color w:val="000000"/>
          <w:sz w:val="20"/>
          <w:szCs w:val="20"/>
        </w:rPr>
        <w:t xml:space="preserve"> within it</w:t>
      </w:r>
      <w:r w:rsidR="001D1E95" w:rsidRPr="0014763B">
        <w:rPr>
          <w:rFonts w:ascii="Arial" w:hAnsi="Arial" w:cs="Arial"/>
          <w:color w:val="000000"/>
          <w:sz w:val="20"/>
          <w:szCs w:val="20"/>
        </w:rPr>
        <w:t xml:space="preserve">, </w:t>
      </w:r>
      <w:r w:rsidR="00EE0CF1" w:rsidRPr="0014763B">
        <w:rPr>
          <w:rFonts w:ascii="Arial" w:hAnsi="Arial" w:cs="Arial"/>
          <w:color w:val="000000"/>
          <w:sz w:val="20"/>
          <w:szCs w:val="20"/>
        </w:rPr>
        <w:t>it was</w:t>
      </w:r>
      <w:r w:rsidR="001D1E95" w:rsidRPr="0014763B">
        <w:rPr>
          <w:rFonts w:ascii="Arial" w:hAnsi="Arial" w:cs="Arial"/>
          <w:color w:val="000000"/>
          <w:sz w:val="20"/>
          <w:szCs w:val="20"/>
        </w:rPr>
        <w:t xml:space="preserve"> expected that the designated site lies outside of the influence of </w:t>
      </w:r>
      <w:r w:rsidR="0014763B">
        <w:rPr>
          <w:rFonts w:ascii="Arial" w:hAnsi="Arial" w:cs="Arial"/>
          <w:color w:val="000000"/>
          <w:sz w:val="20"/>
          <w:szCs w:val="20"/>
        </w:rPr>
        <w:t xml:space="preserve">and, has no connection with, </w:t>
      </w:r>
      <w:r w:rsidR="001D1E95" w:rsidRPr="0014763B">
        <w:rPr>
          <w:rFonts w:ascii="Arial" w:hAnsi="Arial" w:cs="Arial"/>
          <w:color w:val="000000"/>
          <w:sz w:val="20"/>
          <w:szCs w:val="20"/>
        </w:rPr>
        <w:t xml:space="preserve">the Cambridge chalk aquifer.  </w:t>
      </w:r>
    </w:p>
    <w:p w14:paraId="26889B94" w14:textId="77777777" w:rsidR="0014763B" w:rsidRDefault="001D1E95" w:rsidP="0014763B">
      <w:pPr>
        <w:pStyle w:val="ListParagraph"/>
        <w:numPr>
          <w:ilvl w:val="0"/>
          <w:numId w:val="2"/>
        </w:numPr>
        <w:rPr>
          <w:rFonts w:ascii="Arial" w:hAnsi="Arial" w:cs="Arial"/>
          <w:color w:val="000000"/>
          <w:sz w:val="20"/>
          <w:szCs w:val="20"/>
        </w:rPr>
      </w:pPr>
      <w:r w:rsidRPr="0014763B">
        <w:rPr>
          <w:rFonts w:ascii="Arial" w:hAnsi="Arial" w:cs="Arial"/>
          <w:color w:val="000000"/>
          <w:sz w:val="20"/>
          <w:szCs w:val="20"/>
        </w:rPr>
        <w:t xml:space="preserve">However, </w:t>
      </w:r>
      <w:r w:rsidR="0014763B">
        <w:rPr>
          <w:rFonts w:ascii="Arial" w:hAnsi="Arial" w:cs="Arial"/>
          <w:color w:val="000000"/>
          <w:sz w:val="20"/>
          <w:szCs w:val="20"/>
        </w:rPr>
        <w:t xml:space="preserve">in the context of the NECAAP, the potential effect on Wicken Fen was screened in on </w:t>
      </w:r>
      <w:r w:rsidRPr="0014763B">
        <w:rPr>
          <w:rFonts w:ascii="Arial" w:hAnsi="Arial" w:cs="Arial"/>
          <w:color w:val="000000"/>
          <w:sz w:val="20"/>
          <w:szCs w:val="20"/>
        </w:rPr>
        <w:t xml:space="preserve">a </w:t>
      </w:r>
      <w:r w:rsidR="0014763B">
        <w:rPr>
          <w:rFonts w:ascii="Arial" w:hAnsi="Arial" w:cs="Arial"/>
          <w:color w:val="000000"/>
          <w:sz w:val="20"/>
          <w:szCs w:val="20"/>
        </w:rPr>
        <w:t xml:space="preserve">purely </w:t>
      </w:r>
      <w:r w:rsidRPr="0014763B">
        <w:rPr>
          <w:rFonts w:ascii="Arial" w:hAnsi="Arial" w:cs="Arial"/>
          <w:color w:val="000000"/>
          <w:sz w:val="20"/>
          <w:szCs w:val="20"/>
        </w:rPr>
        <w:t xml:space="preserve">precautionary </w:t>
      </w:r>
      <w:r w:rsidR="0014763B">
        <w:rPr>
          <w:rFonts w:ascii="Arial" w:hAnsi="Arial" w:cs="Arial"/>
          <w:color w:val="000000"/>
          <w:sz w:val="20"/>
          <w:szCs w:val="20"/>
        </w:rPr>
        <w:t>basis</w:t>
      </w:r>
      <w:r w:rsidRPr="0014763B">
        <w:rPr>
          <w:rFonts w:ascii="Arial" w:hAnsi="Arial" w:cs="Arial"/>
          <w:color w:val="000000"/>
          <w:sz w:val="20"/>
          <w:szCs w:val="20"/>
        </w:rPr>
        <w:t>.</w:t>
      </w:r>
    </w:p>
    <w:p w14:paraId="1C3D688A" w14:textId="34D0E5A2" w:rsidR="0014763B" w:rsidRDefault="001D1E95" w:rsidP="001D1E95">
      <w:pPr>
        <w:pStyle w:val="ListParagraph"/>
        <w:numPr>
          <w:ilvl w:val="0"/>
          <w:numId w:val="2"/>
        </w:numPr>
        <w:rPr>
          <w:rFonts w:ascii="Arial" w:hAnsi="Arial" w:cs="Arial"/>
          <w:color w:val="000000"/>
          <w:sz w:val="20"/>
          <w:szCs w:val="20"/>
        </w:rPr>
      </w:pPr>
      <w:r w:rsidRPr="0014763B">
        <w:rPr>
          <w:rFonts w:ascii="Arial" w:hAnsi="Arial" w:cs="Arial"/>
          <w:color w:val="000000"/>
          <w:sz w:val="20"/>
          <w:szCs w:val="20"/>
        </w:rPr>
        <w:t>Appropriate assessment was then carried out</w:t>
      </w:r>
      <w:r w:rsidR="00746B3B" w:rsidRPr="0014763B">
        <w:rPr>
          <w:rFonts w:ascii="Arial" w:hAnsi="Arial" w:cs="Arial"/>
          <w:color w:val="000000"/>
          <w:sz w:val="20"/>
          <w:szCs w:val="20"/>
        </w:rPr>
        <w:t xml:space="preserve">.  </w:t>
      </w:r>
      <w:r w:rsidR="008F630F" w:rsidRPr="0014763B">
        <w:rPr>
          <w:rFonts w:ascii="Arial" w:hAnsi="Arial" w:cs="Arial"/>
          <w:color w:val="000000"/>
          <w:sz w:val="20"/>
          <w:szCs w:val="20"/>
        </w:rPr>
        <w:t xml:space="preserve">The Report </w:t>
      </w:r>
      <w:r w:rsidR="00746B3B" w:rsidRPr="0014763B">
        <w:rPr>
          <w:rFonts w:ascii="Arial" w:hAnsi="Arial" w:cs="Arial"/>
          <w:color w:val="000000"/>
          <w:sz w:val="20"/>
          <w:szCs w:val="20"/>
        </w:rPr>
        <w:t>concluded</w:t>
      </w:r>
      <w:r w:rsidR="0014763B">
        <w:rPr>
          <w:rFonts w:ascii="Arial" w:hAnsi="Arial" w:cs="Arial"/>
          <w:color w:val="000000"/>
          <w:sz w:val="20"/>
          <w:szCs w:val="20"/>
        </w:rPr>
        <w:t xml:space="preserve"> there would be no </w:t>
      </w:r>
      <w:r w:rsidR="00746B3B" w:rsidRPr="0014763B">
        <w:rPr>
          <w:rFonts w:ascii="Arial" w:hAnsi="Arial" w:cs="Arial"/>
          <w:color w:val="000000"/>
          <w:sz w:val="20"/>
          <w:szCs w:val="20"/>
        </w:rPr>
        <w:t xml:space="preserve">adverse effect on </w:t>
      </w:r>
      <w:r w:rsidR="00B538EC">
        <w:rPr>
          <w:rFonts w:ascii="Arial" w:hAnsi="Arial" w:cs="Arial"/>
          <w:color w:val="000000"/>
          <w:sz w:val="20"/>
          <w:szCs w:val="20"/>
        </w:rPr>
        <w:t xml:space="preserve">the </w:t>
      </w:r>
      <w:r w:rsidR="00746B3B" w:rsidRPr="0014763B">
        <w:rPr>
          <w:rFonts w:ascii="Arial" w:hAnsi="Arial" w:cs="Arial"/>
          <w:color w:val="000000"/>
          <w:sz w:val="20"/>
          <w:szCs w:val="20"/>
        </w:rPr>
        <w:t xml:space="preserve">integrity </w:t>
      </w:r>
      <w:r w:rsidR="008F630F" w:rsidRPr="0014763B">
        <w:rPr>
          <w:rFonts w:ascii="Arial" w:hAnsi="Arial" w:cs="Arial"/>
          <w:color w:val="000000"/>
          <w:sz w:val="20"/>
          <w:szCs w:val="20"/>
        </w:rPr>
        <w:t>of Wicken Fen</w:t>
      </w:r>
      <w:r w:rsidR="00AA3129" w:rsidRPr="0014763B">
        <w:rPr>
          <w:rFonts w:ascii="Arial" w:hAnsi="Arial" w:cs="Arial"/>
          <w:color w:val="000000"/>
          <w:sz w:val="20"/>
          <w:szCs w:val="20"/>
        </w:rPr>
        <w:t>,</w:t>
      </w:r>
      <w:r w:rsidR="008F630F" w:rsidRPr="0014763B">
        <w:rPr>
          <w:rFonts w:ascii="Arial" w:hAnsi="Arial" w:cs="Arial"/>
          <w:color w:val="000000"/>
          <w:sz w:val="20"/>
          <w:szCs w:val="20"/>
        </w:rPr>
        <w:t xml:space="preserve"> nor the Fenland SAC</w:t>
      </w:r>
      <w:r w:rsidR="0014763B">
        <w:rPr>
          <w:rFonts w:ascii="Arial" w:hAnsi="Arial" w:cs="Arial"/>
          <w:color w:val="000000"/>
          <w:sz w:val="20"/>
          <w:szCs w:val="20"/>
        </w:rPr>
        <w:t xml:space="preserve">.  </w:t>
      </w:r>
    </w:p>
    <w:p w14:paraId="03572B71" w14:textId="4F9DF14E" w:rsidR="0027454D" w:rsidRDefault="0014763B" w:rsidP="001D1E95">
      <w:pPr>
        <w:pStyle w:val="ListParagraph"/>
        <w:numPr>
          <w:ilvl w:val="0"/>
          <w:numId w:val="2"/>
        </w:numPr>
        <w:rPr>
          <w:rFonts w:ascii="Arial" w:hAnsi="Arial" w:cs="Arial"/>
          <w:color w:val="000000"/>
          <w:sz w:val="20"/>
          <w:szCs w:val="20"/>
        </w:rPr>
      </w:pPr>
      <w:r>
        <w:rPr>
          <w:rFonts w:ascii="Arial" w:hAnsi="Arial" w:cs="Arial"/>
          <w:color w:val="000000"/>
          <w:sz w:val="20"/>
          <w:szCs w:val="20"/>
        </w:rPr>
        <w:t>That judgement was reached on the basis of the expected adopt</w:t>
      </w:r>
      <w:r w:rsidR="00D548DC">
        <w:rPr>
          <w:rFonts w:ascii="Arial" w:hAnsi="Arial" w:cs="Arial"/>
          <w:color w:val="000000"/>
          <w:sz w:val="20"/>
          <w:szCs w:val="20"/>
        </w:rPr>
        <w:t>ion</w:t>
      </w:r>
      <w:r>
        <w:rPr>
          <w:rFonts w:ascii="Arial" w:hAnsi="Arial" w:cs="Arial"/>
          <w:color w:val="000000"/>
          <w:sz w:val="20"/>
          <w:szCs w:val="20"/>
        </w:rPr>
        <w:t xml:space="preserve"> of the high level strategy WRE Water Management Plan</w:t>
      </w:r>
      <w:r w:rsidR="008F630F" w:rsidRPr="0014763B">
        <w:rPr>
          <w:rFonts w:ascii="Arial" w:hAnsi="Arial" w:cs="Arial"/>
          <w:color w:val="000000"/>
          <w:sz w:val="20"/>
          <w:szCs w:val="20"/>
        </w:rPr>
        <w:t xml:space="preserve"> </w:t>
      </w:r>
      <w:r>
        <w:rPr>
          <w:rFonts w:ascii="Arial" w:hAnsi="Arial" w:cs="Arial"/>
          <w:color w:val="000000"/>
          <w:sz w:val="20"/>
          <w:szCs w:val="20"/>
        </w:rPr>
        <w:t xml:space="preserve">(which informs the more detailed measures in the 2024 Cambridge Water WRMP) and </w:t>
      </w:r>
      <w:r w:rsidR="0027454D">
        <w:rPr>
          <w:rFonts w:ascii="Arial" w:hAnsi="Arial" w:cs="Arial"/>
          <w:color w:val="000000"/>
          <w:sz w:val="20"/>
          <w:szCs w:val="20"/>
        </w:rPr>
        <w:t>the adoption of appropriate policies in the AAP.</w:t>
      </w:r>
      <w:r w:rsidR="00746B3B" w:rsidRPr="0014763B">
        <w:rPr>
          <w:rFonts w:ascii="Arial" w:hAnsi="Arial" w:cs="Arial"/>
          <w:color w:val="000000"/>
          <w:sz w:val="20"/>
          <w:szCs w:val="20"/>
        </w:rPr>
        <w:t xml:space="preserve"> </w:t>
      </w:r>
    </w:p>
    <w:p w14:paraId="2D800D27" w14:textId="627C9FD4" w:rsidR="001D1E95" w:rsidRPr="0027454D" w:rsidRDefault="001D1E95" w:rsidP="001D1E95">
      <w:pPr>
        <w:pStyle w:val="ListParagraph"/>
        <w:numPr>
          <w:ilvl w:val="0"/>
          <w:numId w:val="2"/>
        </w:numPr>
        <w:rPr>
          <w:rFonts w:ascii="Arial" w:hAnsi="Arial" w:cs="Arial"/>
          <w:color w:val="000000"/>
          <w:sz w:val="20"/>
          <w:szCs w:val="20"/>
        </w:rPr>
      </w:pPr>
      <w:r w:rsidRPr="0027454D">
        <w:rPr>
          <w:rFonts w:ascii="Arial" w:hAnsi="Arial" w:cs="Arial"/>
          <w:color w:val="000000"/>
          <w:sz w:val="20"/>
          <w:szCs w:val="20"/>
        </w:rPr>
        <w:t xml:space="preserve">The </w:t>
      </w:r>
      <w:r w:rsidR="0027454D">
        <w:rPr>
          <w:rFonts w:ascii="Arial" w:hAnsi="Arial" w:cs="Arial"/>
          <w:color w:val="000000"/>
          <w:sz w:val="20"/>
          <w:szCs w:val="20"/>
        </w:rPr>
        <w:t>policies considered include</w:t>
      </w:r>
      <w:r w:rsidRPr="0027454D">
        <w:rPr>
          <w:rFonts w:ascii="Arial" w:hAnsi="Arial" w:cs="Arial"/>
          <w:color w:val="000000"/>
          <w:sz w:val="20"/>
          <w:szCs w:val="20"/>
        </w:rPr>
        <w:t xml:space="preserve"> for residential </w:t>
      </w:r>
      <w:r w:rsidR="0027454D">
        <w:rPr>
          <w:rFonts w:ascii="Arial" w:hAnsi="Arial" w:cs="Arial"/>
          <w:color w:val="000000"/>
          <w:sz w:val="20"/>
          <w:szCs w:val="20"/>
        </w:rPr>
        <w:t xml:space="preserve">development </w:t>
      </w:r>
      <w:r w:rsidRPr="0027454D">
        <w:rPr>
          <w:rFonts w:ascii="Arial" w:hAnsi="Arial" w:cs="Arial"/>
          <w:color w:val="000000"/>
          <w:sz w:val="20"/>
          <w:szCs w:val="20"/>
        </w:rPr>
        <w:t>achieving mains water efficiency standards equivalent to 80 l</w:t>
      </w:r>
      <w:r w:rsidR="00B538EC">
        <w:rPr>
          <w:rFonts w:ascii="Arial" w:hAnsi="Arial" w:cs="Arial"/>
          <w:color w:val="000000"/>
          <w:sz w:val="20"/>
          <w:szCs w:val="20"/>
        </w:rPr>
        <w:t>itres</w:t>
      </w:r>
      <w:r w:rsidRPr="0027454D">
        <w:rPr>
          <w:rFonts w:ascii="Arial" w:hAnsi="Arial" w:cs="Arial"/>
          <w:color w:val="000000"/>
          <w:sz w:val="20"/>
          <w:szCs w:val="20"/>
        </w:rPr>
        <w:t>/p</w:t>
      </w:r>
      <w:r w:rsidR="00B538EC">
        <w:rPr>
          <w:rFonts w:ascii="Arial" w:hAnsi="Arial" w:cs="Arial"/>
          <w:color w:val="000000"/>
          <w:sz w:val="20"/>
          <w:szCs w:val="20"/>
        </w:rPr>
        <w:t>erson</w:t>
      </w:r>
      <w:r w:rsidRPr="0027454D">
        <w:rPr>
          <w:rFonts w:ascii="Arial" w:hAnsi="Arial" w:cs="Arial"/>
          <w:color w:val="000000"/>
          <w:sz w:val="20"/>
          <w:szCs w:val="20"/>
        </w:rPr>
        <w:t>/d</w:t>
      </w:r>
      <w:r w:rsidR="00B538EC">
        <w:rPr>
          <w:rFonts w:ascii="Arial" w:hAnsi="Arial" w:cs="Arial"/>
          <w:color w:val="000000"/>
          <w:sz w:val="20"/>
          <w:szCs w:val="20"/>
        </w:rPr>
        <w:t>ay</w:t>
      </w:r>
      <w:r w:rsidRPr="0027454D">
        <w:rPr>
          <w:rFonts w:ascii="Arial" w:hAnsi="Arial" w:cs="Arial"/>
          <w:color w:val="000000"/>
          <w:sz w:val="20"/>
          <w:szCs w:val="20"/>
        </w:rPr>
        <w:t xml:space="preserve"> and for non-residential </w:t>
      </w:r>
      <w:r w:rsidR="0027454D">
        <w:rPr>
          <w:rFonts w:ascii="Arial" w:hAnsi="Arial" w:cs="Arial"/>
          <w:color w:val="000000"/>
          <w:sz w:val="20"/>
          <w:szCs w:val="20"/>
        </w:rPr>
        <w:t xml:space="preserve">development </w:t>
      </w:r>
      <w:r w:rsidRPr="0027454D">
        <w:rPr>
          <w:rFonts w:ascii="Arial" w:hAnsi="Arial" w:cs="Arial"/>
          <w:color w:val="000000"/>
          <w:sz w:val="20"/>
          <w:szCs w:val="20"/>
        </w:rPr>
        <w:t>achieving maximum BREEAM credits for water use</w:t>
      </w:r>
      <w:r w:rsidR="0037118B" w:rsidRPr="0027454D">
        <w:rPr>
          <w:rFonts w:ascii="Arial" w:hAnsi="Arial" w:cs="Arial"/>
          <w:color w:val="000000"/>
          <w:sz w:val="20"/>
          <w:szCs w:val="20"/>
        </w:rPr>
        <w:t xml:space="preserve"> (see paragraph 5.34)</w:t>
      </w:r>
      <w:r w:rsidRPr="0027454D">
        <w:rPr>
          <w:rFonts w:ascii="Arial" w:hAnsi="Arial" w:cs="Arial"/>
          <w:color w:val="000000"/>
          <w:sz w:val="20"/>
          <w:szCs w:val="20"/>
        </w:rPr>
        <w:t xml:space="preserve">.  </w:t>
      </w:r>
    </w:p>
    <w:p w14:paraId="7087B3F7" w14:textId="77777777" w:rsidR="0027454D" w:rsidRDefault="0027454D" w:rsidP="001D1E95">
      <w:pPr>
        <w:rPr>
          <w:rFonts w:ascii="Arial" w:hAnsi="Arial" w:cs="Arial"/>
          <w:color w:val="000000"/>
          <w:sz w:val="20"/>
          <w:szCs w:val="20"/>
        </w:rPr>
      </w:pPr>
      <w:r>
        <w:rPr>
          <w:rFonts w:ascii="Arial" w:hAnsi="Arial" w:cs="Arial"/>
          <w:color w:val="000000"/>
          <w:sz w:val="20"/>
          <w:szCs w:val="20"/>
        </w:rPr>
        <w:t xml:space="preserve">The same approach is applicable to the current appeal.  There is no need for further screening or an appropriate assessment because reliance can be placed on both the strategic regulatory system and on the adoption of appropriate controls.  </w:t>
      </w:r>
    </w:p>
    <w:p w14:paraId="666DF10C" w14:textId="77777777" w:rsidR="0027454D" w:rsidRDefault="0027454D" w:rsidP="001D1E95">
      <w:pPr>
        <w:rPr>
          <w:rFonts w:ascii="Arial" w:hAnsi="Arial" w:cs="Arial"/>
          <w:color w:val="000000"/>
          <w:sz w:val="20"/>
          <w:szCs w:val="20"/>
        </w:rPr>
      </w:pPr>
      <w:r>
        <w:rPr>
          <w:rFonts w:ascii="Arial" w:hAnsi="Arial" w:cs="Arial"/>
          <w:color w:val="000000"/>
          <w:sz w:val="20"/>
          <w:szCs w:val="20"/>
        </w:rPr>
        <w:t xml:space="preserve">In particular, the appeal scheme already proposes a stringent water efficiency regime for the scheme (equivalent to 89 l/p/d) and will be brought forward in the context of an adopted WRMP.  </w:t>
      </w:r>
    </w:p>
    <w:p w14:paraId="2EDE6824" w14:textId="049CA8B2" w:rsidR="0027454D" w:rsidRDefault="0027454D" w:rsidP="001D1E95">
      <w:pPr>
        <w:rPr>
          <w:rFonts w:ascii="Arial" w:hAnsi="Arial" w:cs="Arial"/>
          <w:color w:val="000000"/>
          <w:sz w:val="20"/>
          <w:szCs w:val="20"/>
        </w:rPr>
      </w:pPr>
      <w:r>
        <w:rPr>
          <w:rFonts w:ascii="Arial" w:hAnsi="Arial" w:cs="Arial"/>
          <w:color w:val="000000"/>
          <w:sz w:val="20"/>
          <w:szCs w:val="20"/>
        </w:rPr>
        <w:t xml:space="preserve">In that context, neither Natural England nor the Local Planning Authority considers the </w:t>
      </w:r>
      <w:r w:rsidR="00D548DC">
        <w:rPr>
          <w:rFonts w:ascii="Arial" w:hAnsi="Arial" w:cs="Arial"/>
          <w:color w:val="000000"/>
          <w:sz w:val="20"/>
          <w:szCs w:val="20"/>
        </w:rPr>
        <w:t>a</w:t>
      </w:r>
      <w:r>
        <w:rPr>
          <w:rFonts w:ascii="Arial" w:hAnsi="Arial" w:cs="Arial"/>
          <w:color w:val="000000"/>
          <w:sz w:val="20"/>
          <w:szCs w:val="20"/>
        </w:rPr>
        <w:t xml:space="preserve">ppeal scheme is likely to have a significant effect on a European site nor consider an appropriate assessment to be necessary. </w:t>
      </w:r>
    </w:p>
    <w:p w14:paraId="04295CCC" w14:textId="2906F995" w:rsidR="001D504F" w:rsidRDefault="0027454D" w:rsidP="001D1E95">
      <w:pPr>
        <w:rPr>
          <w:rFonts w:ascii="Arial" w:hAnsi="Arial" w:cs="Arial"/>
          <w:color w:val="000000"/>
          <w:sz w:val="20"/>
          <w:szCs w:val="20"/>
        </w:rPr>
      </w:pPr>
      <w:r>
        <w:rPr>
          <w:rFonts w:ascii="Arial" w:hAnsi="Arial" w:cs="Arial"/>
          <w:color w:val="000000"/>
          <w:sz w:val="20"/>
          <w:szCs w:val="20"/>
        </w:rPr>
        <w:t xml:space="preserve">The Inspector will note that </w:t>
      </w:r>
      <w:r w:rsidR="001D1E95">
        <w:rPr>
          <w:rFonts w:ascii="Arial" w:hAnsi="Arial" w:cs="Arial"/>
          <w:color w:val="000000"/>
          <w:sz w:val="20"/>
          <w:szCs w:val="20"/>
        </w:rPr>
        <w:t>the emerging Greater Cambridge Local Plan</w:t>
      </w:r>
      <w:r w:rsidR="00AA3129">
        <w:rPr>
          <w:rFonts w:ascii="Arial" w:hAnsi="Arial" w:cs="Arial"/>
          <w:color w:val="000000"/>
          <w:sz w:val="20"/>
          <w:szCs w:val="20"/>
        </w:rPr>
        <w:t xml:space="preserve"> </w:t>
      </w:r>
      <w:r>
        <w:rPr>
          <w:rFonts w:ascii="Arial" w:hAnsi="Arial" w:cs="Arial"/>
          <w:color w:val="000000"/>
          <w:sz w:val="20"/>
          <w:szCs w:val="20"/>
        </w:rPr>
        <w:t>is</w:t>
      </w:r>
      <w:r w:rsidR="00AA3129">
        <w:rPr>
          <w:rFonts w:ascii="Arial" w:hAnsi="Arial" w:cs="Arial"/>
          <w:color w:val="000000"/>
          <w:sz w:val="20"/>
          <w:szCs w:val="20"/>
        </w:rPr>
        <w:t xml:space="preserve"> based on the </w:t>
      </w:r>
      <w:r w:rsidR="001D1E95">
        <w:rPr>
          <w:rFonts w:ascii="Arial" w:hAnsi="Arial" w:cs="Arial"/>
          <w:color w:val="000000"/>
          <w:sz w:val="20"/>
          <w:szCs w:val="20"/>
        </w:rPr>
        <w:t xml:space="preserve">Integrated Water Management Study (IWMS), which the </w:t>
      </w:r>
      <w:r w:rsidR="00AA3129">
        <w:rPr>
          <w:rFonts w:ascii="Arial" w:hAnsi="Arial" w:cs="Arial"/>
          <w:color w:val="000000"/>
          <w:sz w:val="20"/>
          <w:szCs w:val="20"/>
        </w:rPr>
        <w:t>Local Planning Authority</w:t>
      </w:r>
      <w:r w:rsidR="001D1E95">
        <w:rPr>
          <w:rFonts w:ascii="Arial" w:hAnsi="Arial" w:cs="Arial"/>
          <w:color w:val="000000"/>
          <w:sz w:val="20"/>
          <w:szCs w:val="20"/>
        </w:rPr>
        <w:t xml:space="preserve"> says has shown that 80 litres/person/day is achievable by making full use of water efficient fixtures and fittings, and also water re-use measures on site including surface water and rainwater harvesting, and grey water recycling.</w:t>
      </w:r>
      <w:r w:rsidR="00A53105">
        <w:rPr>
          <w:rFonts w:ascii="Arial" w:hAnsi="Arial" w:cs="Arial"/>
          <w:color w:val="000000"/>
          <w:sz w:val="20"/>
          <w:szCs w:val="20"/>
        </w:rPr>
        <w:t xml:space="preserve">  The Appellant bears in mind the rapid rate of technological improvement in this area.</w:t>
      </w:r>
      <w:r w:rsidR="001D1E95">
        <w:rPr>
          <w:rFonts w:ascii="Arial" w:hAnsi="Arial" w:cs="Arial"/>
          <w:color w:val="000000"/>
          <w:sz w:val="20"/>
          <w:szCs w:val="20"/>
        </w:rPr>
        <w:t xml:space="preserve">  </w:t>
      </w:r>
      <w:r>
        <w:rPr>
          <w:rFonts w:ascii="Arial" w:hAnsi="Arial" w:cs="Arial"/>
          <w:color w:val="000000"/>
          <w:sz w:val="20"/>
          <w:szCs w:val="20"/>
        </w:rPr>
        <w:t>Should the Secretary of State consider a condition governing water efficiency of the residential units at that level to be necessary, the Appellant would have no objection to it being imposed</w:t>
      </w:r>
      <w:r w:rsidR="00A53105">
        <w:rPr>
          <w:rFonts w:ascii="Arial" w:hAnsi="Arial" w:cs="Arial"/>
          <w:color w:val="000000"/>
          <w:sz w:val="20"/>
          <w:szCs w:val="20"/>
        </w:rPr>
        <w:t xml:space="preserve"> (eg a change from 89 </w:t>
      </w:r>
      <w:r w:rsidR="00B538EC">
        <w:rPr>
          <w:rFonts w:ascii="Arial" w:hAnsi="Arial" w:cs="Arial"/>
          <w:color w:val="000000"/>
          <w:sz w:val="20"/>
          <w:szCs w:val="20"/>
        </w:rPr>
        <w:t xml:space="preserve">l/p/d </w:t>
      </w:r>
      <w:r w:rsidR="00A53105">
        <w:rPr>
          <w:rFonts w:ascii="Arial" w:hAnsi="Arial" w:cs="Arial"/>
          <w:color w:val="000000"/>
          <w:sz w:val="20"/>
          <w:szCs w:val="20"/>
        </w:rPr>
        <w:t>to 80 l/p/d in draft condition 55</w:t>
      </w:r>
      <w:r w:rsidR="000402ED">
        <w:rPr>
          <w:rFonts w:ascii="Arial" w:hAnsi="Arial" w:cs="Arial"/>
          <w:color w:val="000000"/>
          <w:sz w:val="20"/>
          <w:szCs w:val="20"/>
        </w:rPr>
        <w:t xml:space="preserve"> </w:t>
      </w:r>
      <w:r w:rsidR="00B538EC">
        <w:rPr>
          <w:rFonts w:ascii="Arial" w:hAnsi="Arial" w:cs="Arial"/>
          <w:color w:val="000000"/>
          <w:sz w:val="20"/>
          <w:szCs w:val="20"/>
        </w:rPr>
        <w:t>(ID: 1.17)</w:t>
      </w:r>
      <w:r w:rsidR="00A53105">
        <w:rPr>
          <w:rFonts w:ascii="Arial" w:hAnsi="Arial" w:cs="Arial"/>
          <w:color w:val="000000"/>
          <w:sz w:val="20"/>
          <w:szCs w:val="20"/>
        </w:rPr>
        <w:t>)</w:t>
      </w:r>
      <w:r>
        <w:rPr>
          <w:rFonts w:ascii="Arial" w:hAnsi="Arial" w:cs="Arial"/>
          <w:color w:val="000000"/>
          <w:sz w:val="20"/>
          <w:szCs w:val="20"/>
        </w:rPr>
        <w:t>.</w:t>
      </w:r>
      <w:r w:rsidR="00B538EC">
        <w:rPr>
          <w:rFonts w:ascii="Arial" w:hAnsi="Arial" w:cs="Arial"/>
          <w:color w:val="000000"/>
          <w:sz w:val="20"/>
          <w:szCs w:val="20"/>
        </w:rPr>
        <w:t xml:space="preserve"> </w:t>
      </w:r>
      <w:r w:rsidR="001D504F">
        <w:rPr>
          <w:rFonts w:ascii="Arial" w:hAnsi="Arial" w:cs="Arial"/>
          <w:color w:val="000000"/>
          <w:sz w:val="20"/>
          <w:szCs w:val="20"/>
        </w:rPr>
        <w:t xml:space="preserve">The higher standards of BREEAM water efficiency are already incorporated within the scheme. </w:t>
      </w:r>
    </w:p>
    <w:p w14:paraId="3DD2B46B" w14:textId="77777777" w:rsidR="001D1E95" w:rsidRDefault="001D1E95" w:rsidP="001D1E95">
      <w:pPr>
        <w:rPr>
          <w:rFonts w:ascii="Arial" w:hAnsi="Arial" w:cs="Arial"/>
          <w:color w:val="000000"/>
          <w:sz w:val="20"/>
          <w:szCs w:val="20"/>
        </w:rPr>
      </w:pPr>
    </w:p>
    <w:sectPr w:rsidR="001D1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156DF" w14:textId="77777777" w:rsidR="001F790D" w:rsidRDefault="001F790D" w:rsidP="001F790D">
      <w:pPr>
        <w:spacing w:after="0" w:line="240" w:lineRule="auto"/>
      </w:pPr>
      <w:r>
        <w:separator/>
      </w:r>
    </w:p>
  </w:endnote>
  <w:endnote w:type="continuationSeparator" w:id="0">
    <w:p w14:paraId="31BB11C9" w14:textId="77777777" w:rsidR="001F790D" w:rsidRDefault="001F790D" w:rsidP="001F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BF329" w14:textId="77777777" w:rsidR="001F790D" w:rsidRDefault="001F790D" w:rsidP="001F790D">
      <w:pPr>
        <w:spacing w:after="0" w:line="240" w:lineRule="auto"/>
      </w:pPr>
      <w:r>
        <w:separator/>
      </w:r>
    </w:p>
  </w:footnote>
  <w:footnote w:type="continuationSeparator" w:id="0">
    <w:p w14:paraId="49560462" w14:textId="77777777" w:rsidR="001F790D" w:rsidRDefault="001F790D" w:rsidP="001F7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941"/>
    <w:multiLevelType w:val="hybridMultilevel"/>
    <w:tmpl w:val="700E4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07B62"/>
    <w:multiLevelType w:val="hybridMultilevel"/>
    <w:tmpl w:val="85D49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371E"/>
    <w:rsid w:val="0000067E"/>
    <w:rsid w:val="00001617"/>
    <w:rsid w:val="00007494"/>
    <w:rsid w:val="00012C80"/>
    <w:rsid w:val="00012F41"/>
    <w:rsid w:val="000152CC"/>
    <w:rsid w:val="00017C4F"/>
    <w:rsid w:val="00021F2E"/>
    <w:rsid w:val="0002473A"/>
    <w:rsid w:val="000258B3"/>
    <w:rsid w:val="00031D61"/>
    <w:rsid w:val="00033662"/>
    <w:rsid w:val="00034603"/>
    <w:rsid w:val="00035971"/>
    <w:rsid w:val="00036A3B"/>
    <w:rsid w:val="00036D99"/>
    <w:rsid w:val="000402ED"/>
    <w:rsid w:val="00043854"/>
    <w:rsid w:val="00044D5C"/>
    <w:rsid w:val="00045DB7"/>
    <w:rsid w:val="0005381A"/>
    <w:rsid w:val="00055604"/>
    <w:rsid w:val="00056DBA"/>
    <w:rsid w:val="000608CF"/>
    <w:rsid w:val="00063617"/>
    <w:rsid w:val="00072657"/>
    <w:rsid w:val="00073609"/>
    <w:rsid w:val="0007562B"/>
    <w:rsid w:val="00077213"/>
    <w:rsid w:val="000776A2"/>
    <w:rsid w:val="000870A6"/>
    <w:rsid w:val="000950CD"/>
    <w:rsid w:val="0009510A"/>
    <w:rsid w:val="00096CD6"/>
    <w:rsid w:val="0009778D"/>
    <w:rsid w:val="000A09E2"/>
    <w:rsid w:val="000A2CEA"/>
    <w:rsid w:val="000A5AF2"/>
    <w:rsid w:val="000A633A"/>
    <w:rsid w:val="000B5D7B"/>
    <w:rsid w:val="000B5DA5"/>
    <w:rsid w:val="000B7700"/>
    <w:rsid w:val="000C045A"/>
    <w:rsid w:val="000D2F44"/>
    <w:rsid w:val="000D5136"/>
    <w:rsid w:val="000D681A"/>
    <w:rsid w:val="000D74F0"/>
    <w:rsid w:val="000D789F"/>
    <w:rsid w:val="000E0725"/>
    <w:rsid w:val="000E21FD"/>
    <w:rsid w:val="000E3C08"/>
    <w:rsid w:val="000E45A0"/>
    <w:rsid w:val="000E4ED3"/>
    <w:rsid w:val="000E5C71"/>
    <w:rsid w:val="000F28D3"/>
    <w:rsid w:val="000F394D"/>
    <w:rsid w:val="000F5A9E"/>
    <w:rsid w:val="00111FE4"/>
    <w:rsid w:val="0011371E"/>
    <w:rsid w:val="001137F8"/>
    <w:rsid w:val="001154F9"/>
    <w:rsid w:val="001225A4"/>
    <w:rsid w:val="00123D53"/>
    <w:rsid w:val="00127680"/>
    <w:rsid w:val="00127710"/>
    <w:rsid w:val="00133EE3"/>
    <w:rsid w:val="001350C0"/>
    <w:rsid w:val="00140377"/>
    <w:rsid w:val="0014763B"/>
    <w:rsid w:val="0015388E"/>
    <w:rsid w:val="00154E96"/>
    <w:rsid w:val="00165223"/>
    <w:rsid w:val="001664BD"/>
    <w:rsid w:val="00174032"/>
    <w:rsid w:val="001775DD"/>
    <w:rsid w:val="00183A84"/>
    <w:rsid w:val="00185214"/>
    <w:rsid w:val="00195AF8"/>
    <w:rsid w:val="00196891"/>
    <w:rsid w:val="001A0BDF"/>
    <w:rsid w:val="001A66AD"/>
    <w:rsid w:val="001A6CC7"/>
    <w:rsid w:val="001A7E15"/>
    <w:rsid w:val="001B348A"/>
    <w:rsid w:val="001B503D"/>
    <w:rsid w:val="001B5BF1"/>
    <w:rsid w:val="001C1361"/>
    <w:rsid w:val="001C2ABD"/>
    <w:rsid w:val="001C55E6"/>
    <w:rsid w:val="001C5C09"/>
    <w:rsid w:val="001D1E95"/>
    <w:rsid w:val="001D504F"/>
    <w:rsid w:val="001D6BCA"/>
    <w:rsid w:val="001D7AEB"/>
    <w:rsid w:val="001E3F46"/>
    <w:rsid w:val="001E6D40"/>
    <w:rsid w:val="001F1150"/>
    <w:rsid w:val="001F2ED0"/>
    <w:rsid w:val="001F56A7"/>
    <w:rsid w:val="001F790D"/>
    <w:rsid w:val="002053A7"/>
    <w:rsid w:val="002056B8"/>
    <w:rsid w:val="00216899"/>
    <w:rsid w:val="002169DC"/>
    <w:rsid w:val="00216E40"/>
    <w:rsid w:val="00217B40"/>
    <w:rsid w:val="00220E26"/>
    <w:rsid w:val="002307B8"/>
    <w:rsid w:val="00230ABF"/>
    <w:rsid w:val="0023168A"/>
    <w:rsid w:val="00233820"/>
    <w:rsid w:val="002375FF"/>
    <w:rsid w:val="00253F2D"/>
    <w:rsid w:val="0026021F"/>
    <w:rsid w:val="00260C8C"/>
    <w:rsid w:val="00263585"/>
    <w:rsid w:val="002717F1"/>
    <w:rsid w:val="0027196C"/>
    <w:rsid w:val="0027454D"/>
    <w:rsid w:val="002769B4"/>
    <w:rsid w:val="00276C75"/>
    <w:rsid w:val="002803DE"/>
    <w:rsid w:val="00282B67"/>
    <w:rsid w:val="00287D1B"/>
    <w:rsid w:val="00290F16"/>
    <w:rsid w:val="00292118"/>
    <w:rsid w:val="002A3D52"/>
    <w:rsid w:val="002A5FFF"/>
    <w:rsid w:val="002A6770"/>
    <w:rsid w:val="002C2A0D"/>
    <w:rsid w:val="002D04F8"/>
    <w:rsid w:val="002D69CD"/>
    <w:rsid w:val="002D71F6"/>
    <w:rsid w:val="002D724A"/>
    <w:rsid w:val="002E2C8E"/>
    <w:rsid w:val="002E3D01"/>
    <w:rsid w:val="002E3F59"/>
    <w:rsid w:val="002E4416"/>
    <w:rsid w:val="002E4F82"/>
    <w:rsid w:val="002E6D29"/>
    <w:rsid w:val="002E7CDE"/>
    <w:rsid w:val="002F37A4"/>
    <w:rsid w:val="002F7082"/>
    <w:rsid w:val="00300E48"/>
    <w:rsid w:val="00304B24"/>
    <w:rsid w:val="003050B9"/>
    <w:rsid w:val="00305D92"/>
    <w:rsid w:val="00306AFD"/>
    <w:rsid w:val="003120EE"/>
    <w:rsid w:val="00317224"/>
    <w:rsid w:val="0031730D"/>
    <w:rsid w:val="00320967"/>
    <w:rsid w:val="0032616B"/>
    <w:rsid w:val="00333775"/>
    <w:rsid w:val="0034345D"/>
    <w:rsid w:val="00345E2B"/>
    <w:rsid w:val="00350DDF"/>
    <w:rsid w:val="00351C6D"/>
    <w:rsid w:val="00352B8B"/>
    <w:rsid w:val="00353066"/>
    <w:rsid w:val="0035453B"/>
    <w:rsid w:val="00356295"/>
    <w:rsid w:val="0035642E"/>
    <w:rsid w:val="00356B39"/>
    <w:rsid w:val="00357147"/>
    <w:rsid w:val="00362160"/>
    <w:rsid w:val="00362B22"/>
    <w:rsid w:val="00366859"/>
    <w:rsid w:val="003673D2"/>
    <w:rsid w:val="0037118B"/>
    <w:rsid w:val="00381127"/>
    <w:rsid w:val="00390661"/>
    <w:rsid w:val="003923C2"/>
    <w:rsid w:val="00394E0B"/>
    <w:rsid w:val="003A0605"/>
    <w:rsid w:val="003A0B59"/>
    <w:rsid w:val="003A2C8B"/>
    <w:rsid w:val="003A4EF6"/>
    <w:rsid w:val="003A5445"/>
    <w:rsid w:val="003B46EC"/>
    <w:rsid w:val="003B5A0F"/>
    <w:rsid w:val="003C0D43"/>
    <w:rsid w:val="003C2257"/>
    <w:rsid w:val="003C2F77"/>
    <w:rsid w:val="003C53D1"/>
    <w:rsid w:val="003C5538"/>
    <w:rsid w:val="003C579A"/>
    <w:rsid w:val="003C676F"/>
    <w:rsid w:val="003D22B2"/>
    <w:rsid w:val="003D4A11"/>
    <w:rsid w:val="003D5E18"/>
    <w:rsid w:val="003E18D4"/>
    <w:rsid w:val="003E2251"/>
    <w:rsid w:val="003E2668"/>
    <w:rsid w:val="003E3474"/>
    <w:rsid w:val="003E4935"/>
    <w:rsid w:val="003E6446"/>
    <w:rsid w:val="003E6AFC"/>
    <w:rsid w:val="003E7E03"/>
    <w:rsid w:val="003F2658"/>
    <w:rsid w:val="003F3583"/>
    <w:rsid w:val="003F36D4"/>
    <w:rsid w:val="003F6ED7"/>
    <w:rsid w:val="00402F28"/>
    <w:rsid w:val="00407FFB"/>
    <w:rsid w:val="004120D5"/>
    <w:rsid w:val="004122B9"/>
    <w:rsid w:val="0041298C"/>
    <w:rsid w:val="004134A5"/>
    <w:rsid w:val="0041742B"/>
    <w:rsid w:val="0042000E"/>
    <w:rsid w:val="00421001"/>
    <w:rsid w:val="00423EED"/>
    <w:rsid w:val="004268FF"/>
    <w:rsid w:val="004308AB"/>
    <w:rsid w:val="00433AE5"/>
    <w:rsid w:val="00435B73"/>
    <w:rsid w:val="00436C20"/>
    <w:rsid w:val="00441287"/>
    <w:rsid w:val="004473A9"/>
    <w:rsid w:val="004517BA"/>
    <w:rsid w:val="00453A29"/>
    <w:rsid w:val="0045467A"/>
    <w:rsid w:val="004549ED"/>
    <w:rsid w:val="00462ADC"/>
    <w:rsid w:val="00466EA9"/>
    <w:rsid w:val="00470585"/>
    <w:rsid w:val="00480C87"/>
    <w:rsid w:val="00483EF2"/>
    <w:rsid w:val="00485CC9"/>
    <w:rsid w:val="00487C3A"/>
    <w:rsid w:val="00491949"/>
    <w:rsid w:val="004968DF"/>
    <w:rsid w:val="004A1137"/>
    <w:rsid w:val="004A1E15"/>
    <w:rsid w:val="004A2250"/>
    <w:rsid w:val="004A3A49"/>
    <w:rsid w:val="004A4D7A"/>
    <w:rsid w:val="004B07D5"/>
    <w:rsid w:val="004B114C"/>
    <w:rsid w:val="004B4205"/>
    <w:rsid w:val="004B4FE6"/>
    <w:rsid w:val="004B51BD"/>
    <w:rsid w:val="004B55F5"/>
    <w:rsid w:val="004B5869"/>
    <w:rsid w:val="004C14A4"/>
    <w:rsid w:val="004C3666"/>
    <w:rsid w:val="004C7B3C"/>
    <w:rsid w:val="004D09C1"/>
    <w:rsid w:val="004D1C5D"/>
    <w:rsid w:val="004D4AD1"/>
    <w:rsid w:val="004D63FA"/>
    <w:rsid w:val="004E18BF"/>
    <w:rsid w:val="004E2151"/>
    <w:rsid w:val="004E2F40"/>
    <w:rsid w:val="004E36BB"/>
    <w:rsid w:val="004E3D96"/>
    <w:rsid w:val="004E48DA"/>
    <w:rsid w:val="004E75BE"/>
    <w:rsid w:val="004F07F0"/>
    <w:rsid w:val="004F114C"/>
    <w:rsid w:val="004F27BE"/>
    <w:rsid w:val="004F3F66"/>
    <w:rsid w:val="004F4B6D"/>
    <w:rsid w:val="004F6064"/>
    <w:rsid w:val="0050372D"/>
    <w:rsid w:val="00505B85"/>
    <w:rsid w:val="005065A3"/>
    <w:rsid w:val="00507516"/>
    <w:rsid w:val="0051399F"/>
    <w:rsid w:val="00513D22"/>
    <w:rsid w:val="0051439B"/>
    <w:rsid w:val="00515BD0"/>
    <w:rsid w:val="00517D20"/>
    <w:rsid w:val="00523C62"/>
    <w:rsid w:val="00526B41"/>
    <w:rsid w:val="00526EDA"/>
    <w:rsid w:val="00532440"/>
    <w:rsid w:val="005371FC"/>
    <w:rsid w:val="00540C43"/>
    <w:rsid w:val="00545C4D"/>
    <w:rsid w:val="0054662C"/>
    <w:rsid w:val="00547B31"/>
    <w:rsid w:val="00552B6A"/>
    <w:rsid w:val="00553191"/>
    <w:rsid w:val="0055363B"/>
    <w:rsid w:val="00556F7F"/>
    <w:rsid w:val="005617E1"/>
    <w:rsid w:val="00561C12"/>
    <w:rsid w:val="00564446"/>
    <w:rsid w:val="00566459"/>
    <w:rsid w:val="00573C44"/>
    <w:rsid w:val="0057437F"/>
    <w:rsid w:val="005747CF"/>
    <w:rsid w:val="00574B66"/>
    <w:rsid w:val="005802E3"/>
    <w:rsid w:val="0059144A"/>
    <w:rsid w:val="00594D3D"/>
    <w:rsid w:val="005950D3"/>
    <w:rsid w:val="005952E0"/>
    <w:rsid w:val="005958C5"/>
    <w:rsid w:val="005964DE"/>
    <w:rsid w:val="00596DDA"/>
    <w:rsid w:val="005A0C8D"/>
    <w:rsid w:val="005A36CF"/>
    <w:rsid w:val="005A376A"/>
    <w:rsid w:val="005A4EDB"/>
    <w:rsid w:val="005A5659"/>
    <w:rsid w:val="005A7A68"/>
    <w:rsid w:val="005B197B"/>
    <w:rsid w:val="005B3041"/>
    <w:rsid w:val="005B347A"/>
    <w:rsid w:val="005B6807"/>
    <w:rsid w:val="005C1A53"/>
    <w:rsid w:val="005C409F"/>
    <w:rsid w:val="005C763C"/>
    <w:rsid w:val="005D29DB"/>
    <w:rsid w:val="005D2DD9"/>
    <w:rsid w:val="005D34D8"/>
    <w:rsid w:val="005D4927"/>
    <w:rsid w:val="005E02B4"/>
    <w:rsid w:val="005E5F29"/>
    <w:rsid w:val="005F2F97"/>
    <w:rsid w:val="0060078B"/>
    <w:rsid w:val="006021E9"/>
    <w:rsid w:val="00602865"/>
    <w:rsid w:val="00607AFA"/>
    <w:rsid w:val="00607B7E"/>
    <w:rsid w:val="0061182B"/>
    <w:rsid w:val="00612DF2"/>
    <w:rsid w:val="0062403F"/>
    <w:rsid w:val="00632098"/>
    <w:rsid w:val="006321C7"/>
    <w:rsid w:val="006321F5"/>
    <w:rsid w:val="00632E29"/>
    <w:rsid w:val="0064054A"/>
    <w:rsid w:val="00641A47"/>
    <w:rsid w:val="0064485D"/>
    <w:rsid w:val="006469D0"/>
    <w:rsid w:val="006509E6"/>
    <w:rsid w:val="006526C6"/>
    <w:rsid w:val="00657046"/>
    <w:rsid w:val="0066006E"/>
    <w:rsid w:val="00672A96"/>
    <w:rsid w:val="00672CB0"/>
    <w:rsid w:val="006742F4"/>
    <w:rsid w:val="006744C3"/>
    <w:rsid w:val="00675326"/>
    <w:rsid w:val="00677744"/>
    <w:rsid w:val="00677FC1"/>
    <w:rsid w:val="00682591"/>
    <w:rsid w:val="00683DB0"/>
    <w:rsid w:val="00683FAA"/>
    <w:rsid w:val="00685710"/>
    <w:rsid w:val="00687F83"/>
    <w:rsid w:val="00696E62"/>
    <w:rsid w:val="006971D2"/>
    <w:rsid w:val="006973E7"/>
    <w:rsid w:val="006A6FF7"/>
    <w:rsid w:val="006B46E6"/>
    <w:rsid w:val="006B54E5"/>
    <w:rsid w:val="006C2943"/>
    <w:rsid w:val="006C2C1B"/>
    <w:rsid w:val="006C7337"/>
    <w:rsid w:val="006C7EAF"/>
    <w:rsid w:val="006D08B6"/>
    <w:rsid w:val="006D3A39"/>
    <w:rsid w:val="006D6B6D"/>
    <w:rsid w:val="006D6B8F"/>
    <w:rsid w:val="006E0944"/>
    <w:rsid w:val="006E36DE"/>
    <w:rsid w:val="006E3AC8"/>
    <w:rsid w:val="006E442F"/>
    <w:rsid w:val="006E569C"/>
    <w:rsid w:val="006E7E76"/>
    <w:rsid w:val="006F09F7"/>
    <w:rsid w:val="006F0B2E"/>
    <w:rsid w:val="006F6176"/>
    <w:rsid w:val="006F6658"/>
    <w:rsid w:val="00700E4B"/>
    <w:rsid w:val="0070128E"/>
    <w:rsid w:val="0070149C"/>
    <w:rsid w:val="00701760"/>
    <w:rsid w:val="00702D23"/>
    <w:rsid w:val="00704393"/>
    <w:rsid w:val="007049BE"/>
    <w:rsid w:val="00706219"/>
    <w:rsid w:val="00711B3C"/>
    <w:rsid w:val="007120E6"/>
    <w:rsid w:val="00723AD3"/>
    <w:rsid w:val="0073377B"/>
    <w:rsid w:val="007345AF"/>
    <w:rsid w:val="00736A5E"/>
    <w:rsid w:val="0073747D"/>
    <w:rsid w:val="00741ECF"/>
    <w:rsid w:val="00742351"/>
    <w:rsid w:val="00745244"/>
    <w:rsid w:val="00746B3B"/>
    <w:rsid w:val="00747883"/>
    <w:rsid w:val="00752D74"/>
    <w:rsid w:val="0075347B"/>
    <w:rsid w:val="00756BFE"/>
    <w:rsid w:val="00757AC4"/>
    <w:rsid w:val="007606FD"/>
    <w:rsid w:val="007652B3"/>
    <w:rsid w:val="0077088C"/>
    <w:rsid w:val="00770961"/>
    <w:rsid w:val="00774C85"/>
    <w:rsid w:val="007773FA"/>
    <w:rsid w:val="00784837"/>
    <w:rsid w:val="007A64F1"/>
    <w:rsid w:val="007A64F5"/>
    <w:rsid w:val="007B00E3"/>
    <w:rsid w:val="007B33A2"/>
    <w:rsid w:val="007B5567"/>
    <w:rsid w:val="007C1F35"/>
    <w:rsid w:val="007C34E3"/>
    <w:rsid w:val="007C762B"/>
    <w:rsid w:val="007D1B20"/>
    <w:rsid w:val="007D2D65"/>
    <w:rsid w:val="007E0417"/>
    <w:rsid w:val="007E3637"/>
    <w:rsid w:val="007E4337"/>
    <w:rsid w:val="007E5E6A"/>
    <w:rsid w:val="007E60C4"/>
    <w:rsid w:val="007F2E19"/>
    <w:rsid w:val="007F42D0"/>
    <w:rsid w:val="007F6137"/>
    <w:rsid w:val="00802C89"/>
    <w:rsid w:val="00803CC5"/>
    <w:rsid w:val="00804A4A"/>
    <w:rsid w:val="0081098F"/>
    <w:rsid w:val="00812C9D"/>
    <w:rsid w:val="00822C0A"/>
    <w:rsid w:val="00822D0D"/>
    <w:rsid w:val="0082325B"/>
    <w:rsid w:val="00824576"/>
    <w:rsid w:val="00825196"/>
    <w:rsid w:val="00825C68"/>
    <w:rsid w:val="008324B9"/>
    <w:rsid w:val="00844691"/>
    <w:rsid w:val="008473DA"/>
    <w:rsid w:val="00851EED"/>
    <w:rsid w:val="00855CBC"/>
    <w:rsid w:val="0085696B"/>
    <w:rsid w:val="008608E3"/>
    <w:rsid w:val="00861BFA"/>
    <w:rsid w:val="00865667"/>
    <w:rsid w:val="00867553"/>
    <w:rsid w:val="00870C5E"/>
    <w:rsid w:val="00870E71"/>
    <w:rsid w:val="0087269F"/>
    <w:rsid w:val="00874BE6"/>
    <w:rsid w:val="00876C0B"/>
    <w:rsid w:val="008820FD"/>
    <w:rsid w:val="00882835"/>
    <w:rsid w:val="00884528"/>
    <w:rsid w:val="00884FA9"/>
    <w:rsid w:val="00885BE5"/>
    <w:rsid w:val="008A0911"/>
    <w:rsid w:val="008B07B1"/>
    <w:rsid w:val="008B22B4"/>
    <w:rsid w:val="008B5D7C"/>
    <w:rsid w:val="008C152C"/>
    <w:rsid w:val="008C4A43"/>
    <w:rsid w:val="008C604C"/>
    <w:rsid w:val="008C62A5"/>
    <w:rsid w:val="008C7236"/>
    <w:rsid w:val="008D00F4"/>
    <w:rsid w:val="008D03D1"/>
    <w:rsid w:val="008E001B"/>
    <w:rsid w:val="008E22BA"/>
    <w:rsid w:val="008E5631"/>
    <w:rsid w:val="008E675E"/>
    <w:rsid w:val="008E7D05"/>
    <w:rsid w:val="008F001F"/>
    <w:rsid w:val="008F0B8F"/>
    <w:rsid w:val="008F2D2A"/>
    <w:rsid w:val="008F630F"/>
    <w:rsid w:val="008F756C"/>
    <w:rsid w:val="0090041D"/>
    <w:rsid w:val="00901CE1"/>
    <w:rsid w:val="0090419A"/>
    <w:rsid w:val="00905005"/>
    <w:rsid w:val="009065AF"/>
    <w:rsid w:val="00907A52"/>
    <w:rsid w:val="0091141C"/>
    <w:rsid w:val="009130F3"/>
    <w:rsid w:val="00914F7D"/>
    <w:rsid w:val="009167B8"/>
    <w:rsid w:val="00916A9D"/>
    <w:rsid w:val="009171BA"/>
    <w:rsid w:val="00920D84"/>
    <w:rsid w:val="00922C08"/>
    <w:rsid w:val="009247E5"/>
    <w:rsid w:val="0092481B"/>
    <w:rsid w:val="00924F9D"/>
    <w:rsid w:val="009262ED"/>
    <w:rsid w:val="00930E37"/>
    <w:rsid w:val="009344F1"/>
    <w:rsid w:val="009360F1"/>
    <w:rsid w:val="00937385"/>
    <w:rsid w:val="00940BDE"/>
    <w:rsid w:val="00944059"/>
    <w:rsid w:val="00946195"/>
    <w:rsid w:val="00947430"/>
    <w:rsid w:val="00947FB5"/>
    <w:rsid w:val="00950408"/>
    <w:rsid w:val="00950541"/>
    <w:rsid w:val="0095160B"/>
    <w:rsid w:val="009557DB"/>
    <w:rsid w:val="009559B0"/>
    <w:rsid w:val="00956577"/>
    <w:rsid w:val="0096153F"/>
    <w:rsid w:val="00962360"/>
    <w:rsid w:val="00963B48"/>
    <w:rsid w:val="00963FDC"/>
    <w:rsid w:val="00964AB1"/>
    <w:rsid w:val="009658D7"/>
    <w:rsid w:val="00967B65"/>
    <w:rsid w:val="0098368F"/>
    <w:rsid w:val="00987334"/>
    <w:rsid w:val="009919CA"/>
    <w:rsid w:val="00992A8B"/>
    <w:rsid w:val="00992E3B"/>
    <w:rsid w:val="00996108"/>
    <w:rsid w:val="0099710D"/>
    <w:rsid w:val="009A00D7"/>
    <w:rsid w:val="009A2A80"/>
    <w:rsid w:val="009A31AD"/>
    <w:rsid w:val="009A569C"/>
    <w:rsid w:val="009B2B72"/>
    <w:rsid w:val="009B5793"/>
    <w:rsid w:val="009C4210"/>
    <w:rsid w:val="009C4EA9"/>
    <w:rsid w:val="009C5FC5"/>
    <w:rsid w:val="009C6575"/>
    <w:rsid w:val="009D0903"/>
    <w:rsid w:val="009D10CB"/>
    <w:rsid w:val="009D364D"/>
    <w:rsid w:val="009D5553"/>
    <w:rsid w:val="009F1FDE"/>
    <w:rsid w:val="00A0377C"/>
    <w:rsid w:val="00A03941"/>
    <w:rsid w:val="00A03DD0"/>
    <w:rsid w:val="00A06AF1"/>
    <w:rsid w:val="00A079CD"/>
    <w:rsid w:val="00A12818"/>
    <w:rsid w:val="00A134B0"/>
    <w:rsid w:val="00A13767"/>
    <w:rsid w:val="00A140FF"/>
    <w:rsid w:val="00A15246"/>
    <w:rsid w:val="00A21857"/>
    <w:rsid w:val="00A221C5"/>
    <w:rsid w:val="00A2460E"/>
    <w:rsid w:val="00A24D26"/>
    <w:rsid w:val="00A252CA"/>
    <w:rsid w:val="00A26CFC"/>
    <w:rsid w:val="00A3414C"/>
    <w:rsid w:val="00A354D9"/>
    <w:rsid w:val="00A37562"/>
    <w:rsid w:val="00A41ED9"/>
    <w:rsid w:val="00A473B8"/>
    <w:rsid w:val="00A50628"/>
    <w:rsid w:val="00A51698"/>
    <w:rsid w:val="00A51FFC"/>
    <w:rsid w:val="00A52E30"/>
    <w:rsid w:val="00A53105"/>
    <w:rsid w:val="00A531D2"/>
    <w:rsid w:val="00A61BCB"/>
    <w:rsid w:val="00A666AC"/>
    <w:rsid w:val="00A73277"/>
    <w:rsid w:val="00A749A3"/>
    <w:rsid w:val="00A75406"/>
    <w:rsid w:val="00A770B6"/>
    <w:rsid w:val="00A77702"/>
    <w:rsid w:val="00A83B08"/>
    <w:rsid w:val="00A8709A"/>
    <w:rsid w:val="00A93B9B"/>
    <w:rsid w:val="00A97E7A"/>
    <w:rsid w:val="00AA3129"/>
    <w:rsid w:val="00AA55C1"/>
    <w:rsid w:val="00AA7708"/>
    <w:rsid w:val="00AB03C4"/>
    <w:rsid w:val="00AB204D"/>
    <w:rsid w:val="00AB2D68"/>
    <w:rsid w:val="00AB3DE2"/>
    <w:rsid w:val="00AB4435"/>
    <w:rsid w:val="00AC3666"/>
    <w:rsid w:val="00AC579F"/>
    <w:rsid w:val="00AC6C34"/>
    <w:rsid w:val="00AC6D96"/>
    <w:rsid w:val="00AD3BC1"/>
    <w:rsid w:val="00AE5AB3"/>
    <w:rsid w:val="00AE682A"/>
    <w:rsid w:val="00AF1DBB"/>
    <w:rsid w:val="00AF46D7"/>
    <w:rsid w:val="00B000A9"/>
    <w:rsid w:val="00B002A4"/>
    <w:rsid w:val="00B037A1"/>
    <w:rsid w:val="00B1264D"/>
    <w:rsid w:val="00B129FA"/>
    <w:rsid w:val="00B1317A"/>
    <w:rsid w:val="00B1396D"/>
    <w:rsid w:val="00B1492A"/>
    <w:rsid w:val="00B14A58"/>
    <w:rsid w:val="00B157E4"/>
    <w:rsid w:val="00B22B2A"/>
    <w:rsid w:val="00B257BD"/>
    <w:rsid w:val="00B322E2"/>
    <w:rsid w:val="00B3663A"/>
    <w:rsid w:val="00B37E70"/>
    <w:rsid w:val="00B52CD0"/>
    <w:rsid w:val="00B538EC"/>
    <w:rsid w:val="00B578AF"/>
    <w:rsid w:val="00B605D3"/>
    <w:rsid w:val="00B62134"/>
    <w:rsid w:val="00B63C90"/>
    <w:rsid w:val="00B656E0"/>
    <w:rsid w:val="00B7117E"/>
    <w:rsid w:val="00B75719"/>
    <w:rsid w:val="00B7669B"/>
    <w:rsid w:val="00B80131"/>
    <w:rsid w:val="00B807D8"/>
    <w:rsid w:val="00B862CF"/>
    <w:rsid w:val="00B9170F"/>
    <w:rsid w:val="00B94C99"/>
    <w:rsid w:val="00B96E47"/>
    <w:rsid w:val="00B97830"/>
    <w:rsid w:val="00BA22A3"/>
    <w:rsid w:val="00BA25D4"/>
    <w:rsid w:val="00BA3B0C"/>
    <w:rsid w:val="00BA5ED1"/>
    <w:rsid w:val="00BB1A98"/>
    <w:rsid w:val="00BB2C97"/>
    <w:rsid w:val="00BC6177"/>
    <w:rsid w:val="00BC7984"/>
    <w:rsid w:val="00BC7B62"/>
    <w:rsid w:val="00BD1585"/>
    <w:rsid w:val="00BD297F"/>
    <w:rsid w:val="00BD2B83"/>
    <w:rsid w:val="00BD2E6A"/>
    <w:rsid w:val="00BD4B00"/>
    <w:rsid w:val="00BD5B71"/>
    <w:rsid w:val="00BD69BF"/>
    <w:rsid w:val="00BE366E"/>
    <w:rsid w:val="00BE42F0"/>
    <w:rsid w:val="00BE6A04"/>
    <w:rsid w:val="00BF1449"/>
    <w:rsid w:val="00BF4E29"/>
    <w:rsid w:val="00BF6570"/>
    <w:rsid w:val="00C00106"/>
    <w:rsid w:val="00C02C0A"/>
    <w:rsid w:val="00C063C8"/>
    <w:rsid w:val="00C07BE3"/>
    <w:rsid w:val="00C10DFB"/>
    <w:rsid w:val="00C160C4"/>
    <w:rsid w:val="00C20C23"/>
    <w:rsid w:val="00C22430"/>
    <w:rsid w:val="00C23656"/>
    <w:rsid w:val="00C3270A"/>
    <w:rsid w:val="00C35368"/>
    <w:rsid w:val="00C378A7"/>
    <w:rsid w:val="00C401AD"/>
    <w:rsid w:val="00C42DB5"/>
    <w:rsid w:val="00C43739"/>
    <w:rsid w:val="00C43B5C"/>
    <w:rsid w:val="00C453C0"/>
    <w:rsid w:val="00C57ACB"/>
    <w:rsid w:val="00C62085"/>
    <w:rsid w:val="00C6413E"/>
    <w:rsid w:val="00C64417"/>
    <w:rsid w:val="00C678AD"/>
    <w:rsid w:val="00C70A15"/>
    <w:rsid w:val="00C72603"/>
    <w:rsid w:val="00C734AB"/>
    <w:rsid w:val="00C74C58"/>
    <w:rsid w:val="00C753F5"/>
    <w:rsid w:val="00C76463"/>
    <w:rsid w:val="00C80EE7"/>
    <w:rsid w:val="00C81AF4"/>
    <w:rsid w:val="00C847A7"/>
    <w:rsid w:val="00C90272"/>
    <w:rsid w:val="00C9619F"/>
    <w:rsid w:val="00CA0B43"/>
    <w:rsid w:val="00CA3425"/>
    <w:rsid w:val="00CA529C"/>
    <w:rsid w:val="00CA52C3"/>
    <w:rsid w:val="00CA6957"/>
    <w:rsid w:val="00CB7842"/>
    <w:rsid w:val="00CC12A6"/>
    <w:rsid w:val="00CC51D5"/>
    <w:rsid w:val="00CC599A"/>
    <w:rsid w:val="00CC5E42"/>
    <w:rsid w:val="00CC649A"/>
    <w:rsid w:val="00CC76E1"/>
    <w:rsid w:val="00CD0F9B"/>
    <w:rsid w:val="00CD1824"/>
    <w:rsid w:val="00CD26CB"/>
    <w:rsid w:val="00CD2B65"/>
    <w:rsid w:val="00CE0890"/>
    <w:rsid w:val="00CE7F29"/>
    <w:rsid w:val="00CF34D6"/>
    <w:rsid w:val="00CF512B"/>
    <w:rsid w:val="00CF5318"/>
    <w:rsid w:val="00CF58B0"/>
    <w:rsid w:val="00D01138"/>
    <w:rsid w:val="00D01413"/>
    <w:rsid w:val="00D04432"/>
    <w:rsid w:val="00D05FDE"/>
    <w:rsid w:val="00D10ECA"/>
    <w:rsid w:val="00D12ECC"/>
    <w:rsid w:val="00D15692"/>
    <w:rsid w:val="00D16DC6"/>
    <w:rsid w:val="00D3167A"/>
    <w:rsid w:val="00D319B6"/>
    <w:rsid w:val="00D31F0F"/>
    <w:rsid w:val="00D34A70"/>
    <w:rsid w:val="00D36564"/>
    <w:rsid w:val="00D368B5"/>
    <w:rsid w:val="00D3713D"/>
    <w:rsid w:val="00D402A6"/>
    <w:rsid w:val="00D413D9"/>
    <w:rsid w:val="00D50563"/>
    <w:rsid w:val="00D527C1"/>
    <w:rsid w:val="00D548DC"/>
    <w:rsid w:val="00D57E7B"/>
    <w:rsid w:val="00D61CE5"/>
    <w:rsid w:val="00D64989"/>
    <w:rsid w:val="00D671AF"/>
    <w:rsid w:val="00D70E25"/>
    <w:rsid w:val="00D7203A"/>
    <w:rsid w:val="00D76145"/>
    <w:rsid w:val="00D76EE9"/>
    <w:rsid w:val="00D8049B"/>
    <w:rsid w:val="00D84D92"/>
    <w:rsid w:val="00D86D28"/>
    <w:rsid w:val="00D87B5E"/>
    <w:rsid w:val="00DA03C3"/>
    <w:rsid w:val="00DA2E89"/>
    <w:rsid w:val="00DA48F5"/>
    <w:rsid w:val="00DA5E63"/>
    <w:rsid w:val="00DA6930"/>
    <w:rsid w:val="00DB5683"/>
    <w:rsid w:val="00DC0507"/>
    <w:rsid w:val="00DC4EA4"/>
    <w:rsid w:val="00DC614D"/>
    <w:rsid w:val="00DC7933"/>
    <w:rsid w:val="00DD00C6"/>
    <w:rsid w:val="00DD15A0"/>
    <w:rsid w:val="00DD1C9D"/>
    <w:rsid w:val="00DD4A59"/>
    <w:rsid w:val="00DD6B82"/>
    <w:rsid w:val="00DE182B"/>
    <w:rsid w:val="00DE22D9"/>
    <w:rsid w:val="00DE432C"/>
    <w:rsid w:val="00DE6274"/>
    <w:rsid w:val="00DE62B2"/>
    <w:rsid w:val="00DE71B6"/>
    <w:rsid w:val="00DF1B64"/>
    <w:rsid w:val="00E00916"/>
    <w:rsid w:val="00E00E4D"/>
    <w:rsid w:val="00E02719"/>
    <w:rsid w:val="00E036BE"/>
    <w:rsid w:val="00E16267"/>
    <w:rsid w:val="00E238ED"/>
    <w:rsid w:val="00E246BB"/>
    <w:rsid w:val="00E248BF"/>
    <w:rsid w:val="00E25B01"/>
    <w:rsid w:val="00E25E9F"/>
    <w:rsid w:val="00E27A57"/>
    <w:rsid w:val="00E32D5E"/>
    <w:rsid w:val="00E3314C"/>
    <w:rsid w:val="00E33EF3"/>
    <w:rsid w:val="00E350B4"/>
    <w:rsid w:val="00E37582"/>
    <w:rsid w:val="00E462E9"/>
    <w:rsid w:val="00E5047B"/>
    <w:rsid w:val="00E526E8"/>
    <w:rsid w:val="00E53B41"/>
    <w:rsid w:val="00E548F6"/>
    <w:rsid w:val="00E56149"/>
    <w:rsid w:val="00E56E2A"/>
    <w:rsid w:val="00E6207B"/>
    <w:rsid w:val="00E64659"/>
    <w:rsid w:val="00E65A70"/>
    <w:rsid w:val="00E70582"/>
    <w:rsid w:val="00E7237E"/>
    <w:rsid w:val="00E72CFC"/>
    <w:rsid w:val="00E73C85"/>
    <w:rsid w:val="00E759D3"/>
    <w:rsid w:val="00E77291"/>
    <w:rsid w:val="00E7785B"/>
    <w:rsid w:val="00E8247A"/>
    <w:rsid w:val="00E8255D"/>
    <w:rsid w:val="00E82B04"/>
    <w:rsid w:val="00E86381"/>
    <w:rsid w:val="00E90C84"/>
    <w:rsid w:val="00E916E9"/>
    <w:rsid w:val="00E94D7B"/>
    <w:rsid w:val="00EA4C26"/>
    <w:rsid w:val="00EB5D58"/>
    <w:rsid w:val="00EC4A4E"/>
    <w:rsid w:val="00EC58C1"/>
    <w:rsid w:val="00EC6F85"/>
    <w:rsid w:val="00ED374C"/>
    <w:rsid w:val="00ED43E8"/>
    <w:rsid w:val="00ED56A8"/>
    <w:rsid w:val="00EE047B"/>
    <w:rsid w:val="00EE0CF1"/>
    <w:rsid w:val="00EE5CDF"/>
    <w:rsid w:val="00EE645C"/>
    <w:rsid w:val="00EF0933"/>
    <w:rsid w:val="00EF0E29"/>
    <w:rsid w:val="00EF40AE"/>
    <w:rsid w:val="00EF44A0"/>
    <w:rsid w:val="00EF5E07"/>
    <w:rsid w:val="00EF70DB"/>
    <w:rsid w:val="00F051DE"/>
    <w:rsid w:val="00F1428C"/>
    <w:rsid w:val="00F165FA"/>
    <w:rsid w:val="00F16A1C"/>
    <w:rsid w:val="00F23D69"/>
    <w:rsid w:val="00F27942"/>
    <w:rsid w:val="00F332A7"/>
    <w:rsid w:val="00F338F7"/>
    <w:rsid w:val="00F343D0"/>
    <w:rsid w:val="00F34E2E"/>
    <w:rsid w:val="00F35288"/>
    <w:rsid w:val="00F35C40"/>
    <w:rsid w:val="00F413C6"/>
    <w:rsid w:val="00F51BF5"/>
    <w:rsid w:val="00F51F6B"/>
    <w:rsid w:val="00F52D44"/>
    <w:rsid w:val="00F54483"/>
    <w:rsid w:val="00F5657E"/>
    <w:rsid w:val="00F57C18"/>
    <w:rsid w:val="00F60919"/>
    <w:rsid w:val="00F66EA0"/>
    <w:rsid w:val="00F7142F"/>
    <w:rsid w:val="00F7277B"/>
    <w:rsid w:val="00F813D6"/>
    <w:rsid w:val="00F860E0"/>
    <w:rsid w:val="00F87E0E"/>
    <w:rsid w:val="00F90176"/>
    <w:rsid w:val="00F946DD"/>
    <w:rsid w:val="00F9667F"/>
    <w:rsid w:val="00F977AB"/>
    <w:rsid w:val="00FA533F"/>
    <w:rsid w:val="00FA6573"/>
    <w:rsid w:val="00FA7461"/>
    <w:rsid w:val="00FC3C3B"/>
    <w:rsid w:val="00FC3C46"/>
    <w:rsid w:val="00FC75E4"/>
    <w:rsid w:val="00FD0E87"/>
    <w:rsid w:val="00FD296E"/>
    <w:rsid w:val="00FE006C"/>
    <w:rsid w:val="00FE3EB8"/>
    <w:rsid w:val="00FE6A3D"/>
    <w:rsid w:val="00FF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1FF0"/>
  <w15:chartTrackingRefBased/>
  <w15:docId w15:val="{2E83ED3E-9C52-4C37-99F0-5918B86C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E95"/>
    <w:pPr>
      <w:ind w:left="720"/>
      <w:contextualSpacing/>
    </w:pPr>
  </w:style>
  <w:style w:type="paragraph" w:styleId="Header">
    <w:name w:val="header"/>
    <w:basedOn w:val="Normal"/>
    <w:link w:val="HeaderChar"/>
    <w:uiPriority w:val="99"/>
    <w:unhideWhenUsed/>
    <w:rsid w:val="001F7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0D"/>
  </w:style>
  <w:style w:type="paragraph" w:styleId="Footer">
    <w:name w:val="footer"/>
    <w:basedOn w:val="Normal"/>
    <w:link w:val="FooterChar"/>
    <w:uiPriority w:val="99"/>
    <w:unhideWhenUsed/>
    <w:rsid w:val="001F7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5" ma:contentTypeDescription="Create a new document." ma:contentTypeScope="" ma:versionID="609250c9cf6bfa76af206698275a51be">
  <xsd:schema xmlns:xsd="http://www.w3.org/2001/XMLSchema" xmlns:xs="http://www.w3.org/2001/XMLSchema" xmlns:p="http://schemas.microsoft.com/office/2006/metadata/properties" xmlns:ns2="13c487bb-f0f5-4c47-a12d-df2dc1fe5aff" xmlns:ns3="7696cab6-126f-4b84-9f82-516d3048855b" targetNamespace="http://schemas.microsoft.com/office/2006/metadata/properties" ma:root="true" ma:fieldsID="a75941f7cab4b53ae16624401c74ee85" ns2:_="" ns3:_="">
    <xsd:import namespace="13c487bb-f0f5-4c47-a12d-df2dc1fe5aff"/>
    <xsd:import namespace="7696cab6-126f-4b84-9f82-516d30488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6cab6-126f-4b84-9f82-516d30488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24189-72B2-4054-B188-7CA94FAADC33}"/>
</file>

<file path=customXml/itemProps2.xml><?xml version="1.0" encoding="utf-8"?>
<ds:datastoreItem xmlns:ds="http://schemas.openxmlformats.org/officeDocument/2006/customXml" ds:itemID="{8CB03488-F11A-4142-A941-442AB684908F}"/>
</file>

<file path=customXml/itemProps3.xml><?xml version="1.0" encoding="utf-8"?>
<ds:datastoreItem xmlns:ds="http://schemas.openxmlformats.org/officeDocument/2006/customXml" ds:itemID="{025B7F5F-C3A1-48D2-A322-BE637B3FF67B}"/>
</file>

<file path=docProps/app.xml><?xml version="1.0" encoding="utf-8"?>
<Properties xmlns="http://schemas.openxmlformats.org/officeDocument/2006/extended-properties" xmlns:vt="http://schemas.openxmlformats.org/officeDocument/2006/docPropsVTypes">
  <Template>Normal</Template>
  <Pages>1</Pages>
  <Words>530</Words>
  <Characters>2735</Characters>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0x01010099F2374B5415E5459973FA581E5B02FE</vt:lpwstr>
  </property>
</Properties>
</file>